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72A" w:rsidRDefault="00F3772A" w:rsidP="001B74D7">
      <w:pPr>
        <w:pStyle w:val="Standard"/>
        <w:spacing w:after="0"/>
        <w:ind w:left="851" w:hanging="851"/>
        <w:jc w:val="center"/>
        <w:rPr>
          <w:rFonts w:ascii="Myriad Pro" w:hAnsi="Myriad Pro" w:cs="Times New Roman"/>
          <w:b/>
          <w:sz w:val="30"/>
          <w:szCs w:val="30"/>
        </w:rPr>
      </w:pPr>
      <w:r>
        <w:rPr>
          <w:rFonts w:ascii="Myriad Pro" w:hAnsi="Myriad Pro" w:cs="Times New Roman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16D1E588">
            <wp:simplePos x="0" y="0"/>
            <wp:positionH relativeFrom="column">
              <wp:posOffset>40640</wp:posOffset>
            </wp:positionH>
            <wp:positionV relativeFrom="paragraph">
              <wp:posOffset>12065</wp:posOffset>
            </wp:positionV>
            <wp:extent cx="943200" cy="896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nage_2016_sur fond blan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8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72A" w:rsidRDefault="00F3772A" w:rsidP="001B74D7">
      <w:pPr>
        <w:pStyle w:val="Standard"/>
        <w:spacing w:after="0"/>
        <w:ind w:left="851" w:hanging="851"/>
        <w:jc w:val="center"/>
        <w:rPr>
          <w:rFonts w:ascii="Myriad Pro" w:hAnsi="Myriad Pro" w:cs="Times New Roman"/>
          <w:b/>
          <w:sz w:val="30"/>
          <w:szCs w:val="30"/>
        </w:rPr>
      </w:pPr>
      <w:bookmarkStart w:id="0" w:name="_Hlk89689405"/>
      <w:bookmarkStart w:id="1" w:name="_GoBack"/>
      <w:bookmarkEnd w:id="0"/>
    </w:p>
    <w:p w:rsidR="00F3772A" w:rsidRDefault="00F3772A" w:rsidP="001B74D7">
      <w:pPr>
        <w:pStyle w:val="Standard"/>
        <w:spacing w:after="0"/>
        <w:ind w:left="851" w:hanging="851"/>
        <w:jc w:val="center"/>
        <w:rPr>
          <w:rFonts w:ascii="Myriad Pro" w:hAnsi="Myriad Pro" w:cs="Times New Roman"/>
          <w:b/>
          <w:sz w:val="30"/>
          <w:szCs w:val="30"/>
        </w:rPr>
      </w:pPr>
    </w:p>
    <w:p w:rsidR="00F3772A" w:rsidRDefault="00F3772A" w:rsidP="001B74D7">
      <w:pPr>
        <w:pStyle w:val="Standard"/>
        <w:spacing w:after="0"/>
        <w:ind w:left="851" w:hanging="851"/>
        <w:jc w:val="center"/>
        <w:rPr>
          <w:rFonts w:ascii="Myriad Pro" w:hAnsi="Myriad Pro" w:cs="Times New Roman"/>
          <w:b/>
          <w:sz w:val="30"/>
          <w:szCs w:val="30"/>
        </w:rPr>
      </w:pPr>
    </w:p>
    <w:p w:rsidR="00F3772A" w:rsidRDefault="00F3772A" w:rsidP="001B74D7">
      <w:pPr>
        <w:pStyle w:val="Standard"/>
        <w:spacing w:after="0"/>
        <w:ind w:left="851" w:hanging="851"/>
        <w:jc w:val="center"/>
        <w:rPr>
          <w:rFonts w:ascii="Myriad Pro" w:hAnsi="Myriad Pro" w:cs="Times New Roman"/>
          <w:b/>
          <w:sz w:val="30"/>
          <w:szCs w:val="30"/>
        </w:rPr>
      </w:pPr>
    </w:p>
    <w:p w:rsidR="00966E5E" w:rsidRDefault="00966E5E" w:rsidP="001B74D7">
      <w:pPr>
        <w:pStyle w:val="Standard"/>
        <w:spacing w:after="0"/>
        <w:ind w:left="851" w:hanging="851"/>
        <w:jc w:val="center"/>
        <w:rPr>
          <w:rFonts w:ascii="Myriad Pro" w:hAnsi="Myriad Pro" w:cs="Times New Roman"/>
          <w:b/>
          <w:sz w:val="30"/>
          <w:szCs w:val="30"/>
        </w:rPr>
      </w:pPr>
      <w:r>
        <w:rPr>
          <w:rFonts w:ascii="Myriad Pro" w:hAnsi="Myriad Pro" w:cs="Times New Roman"/>
          <w:b/>
          <w:sz w:val="30"/>
          <w:szCs w:val="30"/>
        </w:rPr>
        <w:t xml:space="preserve">Transformation du </w:t>
      </w:r>
      <w:r w:rsidRPr="00966E5E">
        <w:rPr>
          <w:rFonts w:ascii="Myriad Pro" w:hAnsi="Myriad Pro" w:cs="Times New Roman"/>
          <w:b/>
          <w:sz w:val="30"/>
          <w:szCs w:val="30"/>
        </w:rPr>
        <w:t xml:space="preserve">système de téléphonie via </w:t>
      </w:r>
    </w:p>
    <w:p w:rsidR="00BA3D59" w:rsidRPr="00DB50B6" w:rsidRDefault="00966E5E" w:rsidP="001B74D7">
      <w:pPr>
        <w:pStyle w:val="Standard"/>
        <w:spacing w:after="0"/>
        <w:ind w:left="851" w:hanging="851"/>
        <w:jc w:val="center"/>
        <w:rPr>
          <w:rFonts w:ascii="Myriad Pro" w:hAnsi="Myriad Pro" w:cs="Times New Roman"/>
          <w:b/>
          <w:sz w:val="30"/>
          <w:szCs w:val="30"/>
        </w:rPr>
      </w:pPr>
      <w:proofErr w:type="gramStart"/>
      <w:r w:rsidRPr="00966E5E">
        <w:rPr>
          <w:rFonts w:ascii="Myriad Pro" w:hAnsi="Myriad Pro" w:cs="Times New Roman"/>
          <w:b/>
          <w:sz w:val="30"/>
          <w:szCs w:val="30"/>
        </w:rPr>
        <w:t>le</w:t>
      </w:r>
      <w:proofErr w:type="gramEnd"/>
      <w:r w:rsidRPr="00966E5E">
        <w:rPr>
          <w:rFonts w:ascii="Myriad Pro" w:hAnsi="Myriad Pro" w:cs="Times New Roman"/>
          <w:b/>
          <w:sz w:val="30"/>
          <w:szCs w:val="30"/>
        </w:rPr>
        <w:t xml:space="preserve"> passage à la </w:t>
      </w:r>
      <w:proofErr w:type="spellStart"/>
      <w:r w:rsidRPr="00966E5E">
        <w:rPr>
          <w:rFonts w:ascii="Myriad Pro" w:hAnsi="Myriad Pro" w:cs="Times New Roman"/>
          <w:b/>
          <w:sz w:val="30"/>
          <w:szCs w:val="30"/>
        </w:rPr>
        <w:t>voie</w:t>
      </w:r>
      <w:proofErr w:type="spellEnd"/>
      <w:r w:rsidRPr="00966E5E">
        <w:rPr>
          <w:rFonts w:ascii="Myriad Pro" w:hAnsi="Myriad Pro" w:cs="Times New Roman"/>
          <w:b/>
          <w:sz w:val="30"/>
          <w:szCs w:val="30"/>
        </w:rPr>
        <w:t xml:space="preserve"> sur IP / téléphonie sur IP.</w:t>
      </w:r>
    </w:p>
    <w:p w:rsidR="00DF151F" w:rsidRDefault="00DF151F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DB50B6" w:rsidRDefault="00DB50B6" w:rsidP="00FE018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713FF6" w:rsidRPr="003C59AF" w:rsidRDefault="00DB50B6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3C59AF">
        <w:rPr>
          <w:rFonts w:ascii="Times New Roman" w:hAnsi="Times New Roman"/>
          <w:b/>
          <w:i/>
          <w:sz w:val="22"/>
          <w:szCs w:val="22"/>
          <w:u w:val="single"/>
        </w:rPr>
        <w:t>Plan de financement</w:t>
      </w:r>
      <w:r w:rsidR="00833BB2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</w:p>
    <w:p w:rsidR="004D034F" w:rsidRDefault="004D034F" w:rsidP="004D034F">
      <w:pPr>
        <w:rPr>
          <w:rFonts w:ascii="Times New Roman" w:hAnsi="Times New Roman"/>
          <w:sz w:val="22"/>
          <w:szCs w:val="22"/>
        </w:rPr>
      </w:pPr>
    </w:p>
    <w:p w:rsidR="00713391" w:rsidRPr="00DB50B6" w:rsidRDefault="00713391" w:rsidP="004D034F">
      <w:pPr>
        <w:rPr>
          <w:rFonts w:ascii="Times New Roman" w:hAnsi="Times New Roman"/>
          <w:sz w:val="22"/>
          <w:szCs w:val="22"/>
        </w:rPr>
      </w:pPr>
    </w:p>
    <w:tbl>
      <w:tblPr>
        <w:tblW w:w="8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8"/>
        <w:gridCol w:w="1404"/>
        <w:gridCol w:w="1371"/>
        <w:gridCol w:w="14"/>
        <w:gridCol w:w="10"/>
        <w:gridCol w:w="224"/>
        <w:gridCol w:w="14"/>
        <w:gridCol w:w="10"/>
        <w:gridCol w:w="1757"/>
        <w:gridCol w:w="14"/>
        <w:gridCol w:w="1836"/>
        <w:gridCol w:w="14"/>
        <w:gridCol w:w="10"/>
      </w:tblGrid>
      <w:tr w:rsidR="00966E5E" w:rsidRPr="00DB50B6" w:rsidTr="00966E5E">
        <w:trPr>
          <w:jc w:val="center"/>
        </w:trPr>
        <w:tc>
          <w:tcPr>
            <w:tcW w:w="4367" w:type="dxa"/>
            <w:gridSpan w:val="5"/>
            <w:tcBorders>
              <w:bottom w:val="single" w:sz="4" w:space="0" w:color="000000"/>
            </w:tcBorders>
            <w:vAlign w:val="center"/>
          </w:tcPr>
          <w:p w:rsidR="00966E5E" w:rsidRPr="00DB50B6" w:rsidRDefault="00966E5E" w:rsidP="00C35056">
            <w:pPr>
              <w:jc w:val="center"/>
              <w:rPr>
                <w:rStyle w:val="textepage"/>
                <w:rFonts w:ascii="Times New Roman" w:hAnsi="Times New Roman"/>
                <w:b/>
                <w:sz w:val="22"/>
                <w:szCs w:val="22"/>
              </w:rPr>
            </w:pPr>
            <w:r w:rsidRPr="00DB50B6">
              <w:rPr>
                <w:rStyle w:val="textepage"/>
                <w:rFonts w:ascii="Times New Roman" w:hAnsi="Times New Roman"/>
                <w:b/>
                <w:sz w:val="22"/>
                <w:szCs w:val="22"/>
              </w:rPr>
              <w:t>Dépenses</w:t>
            </w:r>
          </w:p>
        </w:tc>
        <w:tc>
          <w:tcPr>
            <w:tcW w:w="248" w:type="dxa"/>
            <w:gridSpan w:val="3"/>
            <w:tcBorders>
              <w:top w:val="nil"/>
              <w:bottom w:val="nil"/>
            </w:tcBorders>
          </w:tcPr>
          <w:p w:rsidR="00966E5E" w:rsidRPr="00DB50B6" w:rsidRDefault="00966E5E" w:rsidP="00C35056">
            <w:pPr>
              <w:jc w:val="center"/>
              <w:rPr>
                <w:rStyle w:val="textepag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31" w:type="dxa"/>
            <w:gridSpan w:val="5"/>
            <w:vAlign w:val="center"/>
          </w:tcPr>
          <w:p w:rsidR="00966E5E" w:rsidRPr="00DB50B6" w:rsidRDefault="00966E5E" w:rsidP="00C35056">
            <w:pPr>
              <w:jc w:val="center"/>
              <w:rPr>
                <w:rStyle w:val="textepage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textepage"/>
                <w:rFonts w:ascii="Times New Roman" w:hAnsi="Times New Roman"/>
                <w:b/>
                <w:sz w:val="22"/>
                <w:szCs w:val="22"/>
              </w:rPr>
              <w:t xml:space="preserve">Participation financière </w:t>
            </w:r>
          </w:p>
        </w:tc>
      </w:tr>
      <w:tr w:rsidR="00966E5E" w:rsidRPr="00DB50B6" w:rsidTr="00966E5E">
        <w:trPr>
          <w:gridAfter w:val="1"/>
          <w:wAfter w:w="10" w:type="dxa"/>
          <w:trHeight w:val="316"/>
          <w:jc w:val="center"/>
        </w:trPr>
        <w:tc>
          <w:tcPr>
            <w:tcW w:w="1568" w:type="dxa"/>
            <w:vMerge w:val="restart"/>
            <w:shd w:val="clear" w:color="auto" w:fill="auto"/>
            <w:vAlign w:val="center"/>
          </w:tcPr>
          <w:p w:rsidR="00966E5E" w:rsidRPr="00DB50B6" w:rsidRDefault="00966E5E" w:rsidP="00C35056">
            <w:pPr>
              <w:jc w:val="center"/>
              <w:rPr>
                <w:rStyle w:val="textepage"/>
                <w:rFonts w:ascii="Times New Roman" w:hAnsi="Times New Roman"/>
                <w:sz w:val="22"/>
                <w:szCs w:val="22"/>
              </w:rPr>
            </w:pPr>
            <w:r>
              <w:rPr>
                <w:rStyle w:val="textepage"/>
                <w:rFonts w:ascii="Times New Roman" w:hAnsi="Times New Roman"/>
                <w:sz w:val="22"/>
                <w:szCs w:val="22"/>
              </w:rPr>
              <w:t>Achat matériel</w:t>
            </w:r>
            <w:r w:rsidR="00F3772A">
              <w:rPr>
                <w:rStyle w:val="textepage"/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Style w:val="textepage"/>
                <w:rFonts w:ascii="Times New Roman" w:hAnsi="Times New Roman"/>
                <w:sz w:val="22"/>
                <w:szCs w:val="22"/>
              </w:rPr>
              <w:t>installation</w:t>
            </w:r>
            <w:r w:rsidR="00F3772A">
              <w:rPr>
                <w:rStyle w:val="textepage"/>
                <w:rFonts w:ascii="Times New Roman" w:hAnsi="Times New Roman"/>
                <w:sz w:val="22"/>
                <w:szCs w:val="22"/>
              </w:rPr>
              <w:t xml:space="preserve"> et abonnement d’un 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966E5E" w:rsidRPr="00DB50B6" w:rsidRDefault="00966E5E" w:rsidP="00C35056">
            <w:pPr>
              <w:jc w:val="center"/>
              <w:rPr>
                <w:rStyle w:val="textepage"/>
                <w:rFonts w:ascii="Times New Roman" w:hAnsi="Times New Roman"/>
                <w:sz w:val="22"/>
                <w:szCs w:val="22"/>
              </w:rPr>
            </w:pPr>
            <w:r>
              <w:rPr>
                <w:rStyle w:val="textepage"/>
                <w:rFonts w:ascii="Times New Roman" w:hAnsi="Times New Roman"/>
                <w:sz w:val="22"/>
                <w:szCs w:val="22"/>
              </w:rPr>
              <w:t>HT</w:t>
            </w:r>
          </w:p>
        </w:tc>
        <w:tc>
          <w:tcPr>
            <w:tcW w:w="1385" w:type="dxa"/>
            <w:gridSpan w:val="2"/>
            <w:vMerge w:val="restart"/>
            <w:shd w:val="clear" w:color="auto" w:fill="auto"/>
            <w:vAlign w:val="center"/>
          </w:tcPr>
          <w:p w:rsidR="00966E5E" w:rsidRPr="00DB50B6" w:rsidRDefault="00966E5E" w:rsidP="00C35056">
            <w:pPr>
              <w:jc w:val="center"/>
              <w:rPr>
                <w:rStyle w:val="textepage"/>
                <w:rFonts w:ascii="Times New Roman" w:hAnsi="Times New Roman"/>
                <w:sz w:val="22"/>
                <w:szCs w:val="22"/>
              </w:rPr>
            </w:pPr>
            <w:r>
              <w:rPr>
                <w:rStyle w:val="textepage"/>
                <w:rFonts w:ascii="Times New Roman" w:hAnsi="Times New Roman"/>
                <w:sz w:val="22"/>
                <w:szCs w:val="22"/>
              </w:rPr>
              <w:t>TTC</w:t>
            </w:r>
          </w:p>
        </w:tc>
        <w:tc>
          <w:tcPr>
            <w:tcW w:w="248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966E5E" w:rsidRPr="00DB50B6" w:rsidRDefault="00966E5E" w:rsidP="00C35056">
            <w:pPr>
              <w:rPr>
                <w:rStyle w:val="textepag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1" w:type="dxa"/>
            <w:gridSpan w:val="3"/>
            <w:vMerge w:val="restart"/>
            <w:tcBorders>
              <w:top w:val="nil"/>
              <w:left w:val="single" w:sz="4" w:space="0" w:color="000000"/>
              <w:bottom w:val="dashSmallGap" w:sz="4" w:space="0" w:color="auto"/>
            </w:tcBorders>
            <w:vAlign w:val="center"/>
          </w:tcPr>
          <w:p w:rsidR="00966E5E" w:rsidRPr="008A1B8D" w:rsidRDefault="00966E5E" w:rsidP="00C35056">
            <w:pPr>
              <w:rPr>
                <w:rStyle w:val="textepage"/>
                <w:rFonts w:ascii="Times New Roman" w:hAnsi="Times New Roman"/>
                <w:sz w:val="20"/>
                <w:szCs w:val="20"/>
              </w:rPr>
            </w:pPr>
            <w:r>
              <w:rPr>
                <w:rStyle w:val="textepage"/>
                <w:rFonts w:ascii="Times New Roman" w:hAnsi="Times New Roman"/>
                <w:sz w:val="22"/>
                <w:szCs w:val="22"/>
              </w:rPr>
              <w:t xml:space="preserve">Etat – Fonds de transformation Numérique </w:t>
            </w:r>
          </w:p>
        </w:tc>
        <w:tc>
          <w:tcPr>
            <w:tcW w:w="1850" w:type="dxa"/>
            <w:gridSpan w:val="2"/>
            <w:vMerge w:val="restart"/>
            <w:tcBorders>
              <w:top w:val="nil"/>
              <w:bottom w:val="dashSmallGap" w:sz="4" w:space="0" w:color="auto"/>
              <w:right w:val="single" w:sz="4" w:space="0" w:color="000000"/>
            </w:tcBorders>
            <w:vAlign w:val="center"/>
          </w:tcPr>
          <w:p w:rsidR="00966E5E" w:rsidRPr="00397D70" w:rsidRDefault="00A402CE" w:rsidP="00C35056">
            <w:pPr>
              <w:jc w:val="center"/>
              <w:rPr>
                <w:rStyle w:val="textepage"/>
                <w:rFonts w:ascii="Times New Roman" w:hAnsi="Times New Roman"/>
                <w:sz w:val="22"/>
                <w:szCs w:val="22"/>
              </w:rPr>
            </w:pPr>
            <w:r>
              <w:rPr>
                <w:rStyle w:val="textepage"/>
                <w:rFonts w:ascii="Times New Roman" w:hAnsi="Times New Roman"/>
                <w:sz w:val="22"/>
                <w:szCs w:val="22"/>
              </w:rPr>
              <w:t>10 526</w:t>
            </w:r>
            <w:r w:rsidR="00966E5E">
              <w:rPr>
                <w:rStyle w:val="textepage"/>
                <w:rFonts w:ascii="Times New Roman" w:hAnsi="Times New Roman"/>
                <w:sz w:val="22"/>
                <w:szCs w:val="22"/>
              </w:rPr>
              <w:t xml:space="preserve"> </w:t>
            </w:r>
            <w:r w:rsidR="00966E5E" w:rsidRPr="00397D70">
              <w:rPr>
                <w:rStyle w:val="textepage"/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966E5E" w:rsidRPr="00DB50B6" w:rsidTr="00966E5E">
        <w:trPr>
          <w:gridAfter w:val="1"/>
          <w:wAfter w:w="10" w:type="dxa"/>
          <w:trHeight w:val="310"/>
          <w:jc w:val="center"/>
        </w:trPr>
        <w:tc>
          <w:tcPr>
            <w:tcW w:w="1568" w:type="dxa"/>
            <w:vMerge/>
            <w:vAlign w:val="center"/>
          </w:tcPr>
          <w:p w:rsidR="00966E5E" w:rsidRPr="00DB50B6" w:rsidRDefault="00966E5E" w:rsidP="00C35056">
            <w:pPr>
              <w:jc w:val="center"/>
              <w:rPr>
                <w:rStyle w:val="textepag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4" w:type="dxa"/>
            <w:vMerge/>
            <w:vAlign w:val="center"/>
          </w:tcPr>
          <w:p w:rsidR="00966E5E" w:rsidRPr="00DB50B6" w:rsidRDefault="00966E5E" w:rsidP="00C35056">
            <w:pPr>
              <w:jc w:val="center"/>
              <w:rPr>
                <w:rStyle w:val="textepage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966E5E" w:rsidRPr="00DB50B6" w:rsidRDefault="00966E5E" w:rsidP="00C35056">
            <w:pPr>
              <w:jc w:val="center"/>
              <w:rPr>
                <w:rStyle w:val="textepage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48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:rsidR="00966E5E" w:rsidRPr="00DB50B6" w:rsidRDefault="00966E5E" w:rsidP="00C35056">
            <w:pPr>
              <w:rPr>
                <w:rStyle w:val="textepag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1" w:type="dxa"/>
            <w:gridSpan w:val="3"/>
            <w:vMerge/>
            <w:tcBorders>
              <w:left w:val="single" w:sz="4" w:space="0" w:color="000000"/>
              <w:bottom w:val="dashSmallGap" w:sz="4" w:space="0" w:color="auto"/>
            </w:tcBorders>
            <w:vAlign w:val="center"/>
          </w:tcPr>
          <w:p w:rsidR="00966E5E" w:rsidRPr="00DB50B6" w:rsidRDefault="00966E5E" w:rsidP="00C35056">
            <w:pPr>
              <w:rPr>
                <w:rStyle w:val="textepag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vMerge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966E5E" w:rsidRPr="00397D70" w:rsidRDefault="00966E5E" w:rsidP="00C35056">
            <w:pPr>
              <w:jc w:val="center"/>
              <w:rPr>
                <w:rStyle w:val="textepage"/>
                <w:rFonts w:ascii="Times New Roman" w:hAnsi="Times New Roman"/>
                <w:sz w:val="22"/>
                <w:szCs w:val="22"/>
              </w:rPr>
            </w:pPr>
          </w:p>
        </w:tc>
      </w:tr>
      <w:tr w:rsidR="00966E5E" w:rsidRPr="00DB50B6" w:rsidTr="00966E5E">
        <w:trPr>
          <w:gridAfter w:val="1"/>
          <w:wAfter w:w="10" w:type="dxa"/>
          <w:trHeight w:val="310"/>
          <w:jc w:val="center"/>
        </w:trPr>
        <w:tc>
          <w:tcPr>
            <w:tcW w:w="1568" w:type="dxa"/>
            <w:vMerge/>
            <w:vAlign w:val="center"/>
          </w:tcPr>
          <w:p w:rsidR="00966E5E" w:rsidRPr="00DB50B6" w:rsidRDefault="00966E5E" w:rsidP="00966E5E">
            <w:pPr>
              <w:jc w:val="center"/>
              <w:rPr>
                <w:rStyle w:val="textepag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966E5E" w:rsidRPr="00DB50B6" w:rsidRDefault="00F3772A" w:rsidP="00966E5E">
            <w:pPr>
              <w:jc w:val="center"/>
              <w:rPr>
                <w:rStyle w:val="textepage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textepage"/>
                <w:rFonts w:ascii="Times New Roman" w:hAnsi="Times New Roman"/>
                <w:i/>
                <w:sz w:val="22"/>
                <w:szCs w:val="22"/>
              </w:rPr>
              <w:t>35 088</w:t>
            </w:r>
            <w:r w:rsidR="00966E5E">
              <w:rPr>
                <w:rStyle w:val="textepage"/>
                <w:rFonts w:ascii="Times New Roman" w:hAnsi="Times New Roman"/>
                <w:i/>
                <w:sz w:val="22"/>
                <w:szCs w:val="22"/>
              </w:rPr>
              <w:t xml:space="preserve"> €</w:t>
            </w:r>
          </w:p>
        </w:tc>
        <w:tc>
          <w:tcPr>
            <w:tcW w:w="1385" w:type="dxa"/>
            <w:gridSpan w:val="2"/>
            <w:vMerge w:val="restart"/>
            <w:shd w:val="clear" w:color="auto" w:fill="auto"/>
            <w:vAlign w:val="center"/>
          </w:tcPr>
          <w:p w:rsidR="00966E5E" w:rsidRPr="00DB50B6" w:rsidRDefault="00F3772A" w:rsidP="00966E5E">
            <w:pPr>
              <w:jc w:val="center"/>
              <w:rPr>
                <w:rStyle w:val="textepage"/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Style w:val="textepage"/>
                <w:rFonts w:ascii="Times New Roman" w:hAnsi="Times New Roman"/>
                <w:sz w:val="22"/>
                <w:szCs w:val="22"/>
              </w:rPr>
              <w:t>42 105</w:t>
            </w:r>
            <w:r w:rsidR="00966E5E">
              <w:rPr>
                <w:rStyle w:val="textepage"/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48" w:type="dxa"/>
            <w:gridSpan w:val="3"/>
            <w:tcBorders>
              <w:top w:val="nil"/>
              <w:bottom w:val="nil"/>
            </w:tcBorders>
          </w:tcPr>
          <w:p w:rsidR="00966E5E" w:rsidRPr="00DB50B6" w:rsidRDefault="00966E5E" w:rsidP="00966E5E">
            <w:pPr>
              <w:rPr>
                <w:rStyle w:val="textepag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1" w:type="dxa"/>
            <w:gridSpan w:val="3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66E5E" w:rsidRPr="00DB50B6" w:rsidRDefault="00966E5E" w:rsidP="00966E5E">
            <w:pPr>
              <w:rPr>
                <w:rStyle w:val="textepage"/>
                <w:rFonts w:ascii="Times New Roman" w:hAnsi="Times New Roman"/>
                <w:sz w:val="22"/>
                <w:szCs w:val="22"/>
              </w:rPr>
            </w:pPr>
            <w:r>
              <w:rPr>
                <w:rStyle w:val="textepage"/>
                <w:rFonts w:ascii="Times New Roman" w:hAnsi="Times New Roman"/>
                <w:sz w:val="22"/>
                <w:szCs w:val="22"/>
              </w:rPr>
              <w:t>Autofinancement Commune</w:t>
            </w:r>
          </w:p>
        </w:tc>
        <w:tc>
          <w:tcPr>
            <w:tcW w:w="1850" w:type="dxa"/>
            <w:gridSpan w:val="2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66E5E" w:rsidRPr="00397D70" w:rsidRDefault="00A402CE" w:rsidP="00966E5E">
            <w:pPr>
              <w:jc w:val="center"/>
              <w:rPr>
                <w:rStyle w:val="textepage"/>
                <w:rFonts w:ascii="Times New Roman" w:hAnsi="Times New Roman"/>
                <w:sz w:val="22"/>
                <w:szCs w:val="22"/>
              </w:rPr>
            </w:pPr>
            <w:r>
              <w:rPr>
                <w:rStyle w:val="textepage"/>
                <w:rFonts w:ascii="Times New Roman" w:hAnsi="Times New Roman"/>
                <w:sz w:val="22"/>
                <w:szCs w:val="22"/>
              </w:rPr>
              <w:t xml:space="preserve">24 562 </w:t>
            </w:r>
            <w:r w:rsidR="00966E5E" w:rsidRPr="00397D70">
              <w:rPr>
                <w:rStyle w:val="textepage"/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966E5E" w:rsidRPr="00DB50B6" w:rsidTr="00966E5E">
        <w:trPr>
          <w:gridAfter w:val="1"/>
          <w:wAfter w:w="10" w:type="dxa"/>
          <w:trHeight w:val="310"/>
          <w:jc w:val="center"/>
        </w:trPr>
        <w:tc>
          <w:tcPr>
            <w:tcW w:w="1568" w:type="dxa"/>
            <w:vMerge/>
            <w:vAlign w:val="center"/>
          </w:tcPr>
          <w:p w:rsidR="00966E5E" w:rsidRPr="00DB50B6" w:rsidRDefault="00966E5E" w:rsidP="00966E5E">
            <w:pPr>
              <w:jc w:val="center"/>
              <w:rPr>
                <w:rStyle w:val="textepag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4" w:type="dxa"/>
            <w:vMerge/>
            <w:vAlign w:val="center"/>
          </w:tcPr>
          <w:p w:rsidR="00966E5E" w:rsidRPr="00DB50B6" w:rsidRDefault="00966E5E" w:rsidP="00966E5E">
            <w:pPr>
              <w:jc w:val="center"/>
              <w:rPr>
                <w:rStyle w:val="textepage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385" w:type="dxa"/>
            <w:gridSpan w:val="2"/>
            <w:vMerge/>
            <w:vAlign w:val="center"/>
          </w:tcPr>
          <w:p w:rsidR="00966E5E" w:rsidRPr="00DB50B6" w:rsidRDefault="00966E5E" w:rsidP="00966E5E">
            <w:pPr>
              <w:jc w:val="center"/>
              <w:rPr>
                <w:rStyle w:val="textepage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48" w:type="dxa"/>
            <w:gridSpan w:val="3"/>
            <w:tcBorders>
              <w:top w:val="nil"/>
              <w:bottom w:val="nil"/>
            </w:tcBorders>
          </w:tcPr>
          <w:p w:rsidR="00966E5E" w:rsidRPr="00DB50B6" w:rsidRDefault="00966E5E" w:rsidP="00966E5E">
            <w:pPr>
              <w:rPr>
                <w:rStyle w:val="textepag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1" w:type="dxa"/>
            <w:gridSpan w:val="3"/>
            <w:vMerge/>
            <w:tcBorders>
              <w:bottom w:val="dashSmallGap" w:sz="4" w:space="0" w:color="auto"/>
            </w:tcBorders>
            <w:vAlign w:val="center"/>
          </w:tcPr>
          <w:p w:rsidR="00966E5E" w:rsidRPr="00DB50B6" w:rsidRDefault="00966E5E" w:rsidP="00966E5E">
            <w:pPr>
              <w:rPr>
                <w:rStyle w:val="textepag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vMerge/>
            <w:tcBorders>
              <w:bottom w:val="dashSmallGap" w:sz="4" w:space="0" w:color="auto"/>
            </w:tcBorders>
            <w:vAlign w:val="center"/>
          </w:tcPr>
          <w:p w:rsidR="00966E5E" w:rsidRPr="00397D70" w:rsidRDefault="00966E5E" w:rsidP="00966E5E">
            <w:pPr>
              <w:jc w:val="center"/>
              <w:rPr>
                <w:rStyle w:val="textepage"/>
                <w:rFonts w:ascii="Times New Roman" w:hAnsi="Times New Roman"/>
                <w:sz w:val="22"/>
                <w:szCs w:val="22"/>
              </w:rPr>
            </w:pPr>
          </w:p>
        </w:tc>
      </w:tr>
      <w:tr w:rsidR="00966E5E" w:rsidRPr="00DB50B6" w:rsidTr="00966E5E">
        <w:trPr>
          <w:gridAfter w:val="2"/>
          <w:wAfter w:w="24" w:type="dxa"/>
          <w:trHeight w:val="310"/>
          <w:jc w:val="center"/>
        </w:trPr>
        <w:tc>
          <w:tcPr>
            <w:tcW w:w="1568" w:type="dxa"/>
            <w:vMerge w:val="restart"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966E5E" w:rsidRPr="00DB50B6" w:rsidRDefault="00966E5E" w:rsidP="00966E5E">
            <w:pPr>
              <w:jc w:val="center"/>
              <w:rPr>
                <w:rStyle w:val="textepage"/>
                <w:rFonts w:ascii="Times New Roman" w:hAnsi="Times New Roman"/>
                <w:sz w:val="22"/>
                <w:szCs w:val="22"/>
              </w:rPr>
            </w:pPr>
            <w:r w:rsidRPr="00DB50B6">
              <w:rPr>
                <w:rStyle w:val="textepage"/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966E5E" w:rsidRPr="00DB50B6" w:rsidRDefault="00F3772A" w:rsidP="00966E5E">
            <w:pPr>
              <w:jc w:val="center"/>
              <w:rPr>
                <w:rStyle w:val="textepage"/>
                <w:rFonts w:ascii="Times New Roman" w:hAnsi="Times New Roman"/>
                <w:sz w:val="22"/>
                <w:szCs w:val="22"/>
              </w:rPr>
            </w:pPr>
            <w:r>
              <w:rPr>
                <w:rStyle w:val="textepage"/>
                <w:rFonts w:ascii="Times New Roman" w:hAnsi="Times New Roman"/>
                <w:i/>
                <w:sz w:val="22"/>
                <w:szCs w:val="22"/>
              </w:rPr>
              <w:t>35 088 €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966E5E" w:rsidRPr="00DB50B6" w:rsidRDefault="00F3772A" w:rsidP="00966E5E">
            <w:pPr>
              <w:jc w:val="center"/>
              <w:rPr>
                <w:rStyle w:val="textepage"/>
                <w:rFonts w:ascii="Times New Roman" w:hAnsi="Times New Roman"/>
                <w:sz w:val="22"/>
                <w:szCs w:val="22"/>
              </w:rPr>
            </w:pPr>
            <w:r>
              <w:rPr>
                <w:rStyle w:val="textepage"/>
                <w:rFonts w:ascii="Times New Roman" w:hAnsi="Times New Roman"/>
                <w:sz w:val="22"/>
                <w:szCs w:val="22"/>
              </w:rPr>
              <w:t>42 105</w:t>
            </w:r>
            <w:r w:rsidR="00966E5E">
              <w:rPr>
                <w:rStyle w:val="textepage"/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48" w:type="dxa"/>
            <w:gridSpan w:val="3"/>
            <w:tcBorders>
              <w:top w:val="nil"/>
              <w:bottom w:val="nil"/>
            </w:tcBorders>
          </w:tcPr>
          <w:p w:rsidR="00966E5E" w:rsidRPr="00DB50B6" w:rsidRDefault="00966E5E" w:rsidP="00966E5E">
            <w:pPr>
              <w:jc w:val="center"/>
              <w:rPr>
                <w:rStyle w:val="textepag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1" w:type="dxa"/>
            <w:gridSpan w:val="3"/>
            <w:vMerge w:val="restart"/>
            <w:shd w:val="clear" w:color="auto" w:fill="E6E6E6"/>
            <w:vAlign w:val="center"/>
          </w:tcPr>
          <w:p w:rsidR="00966E5E" w:rsidRPr="00DB50B6" w:rsidRDefault="00966E5E" w:rsidP="00966E5E">
            <w:pPr>
              <w:jc w:val="center"/>
              <w:rPr>
                <w:rStyle w:val="textepage"/>
                <w:rFonts w:ascii="Times New Roman" w:hAnsi="Times New Roman"/>
                <w:sz w:val="22"/>
                <w:szCs w:val="22"/>
              </w:rPr>
            </w:pPr>
            <w:r w:rsidRPr="00DB50B6">
              <w:rPr>
                <w:rStyle w:val="textepage"/>
                <w:rFonts w:ascii="Times New Roman" w:hAnsi="Times New Roman"/>
                <w:sz w:val="22"/>
                <w:szCs w:val="22"/>
              </w:rPr>
              <w:t>TOTAL</w:t>
            </w:r>
            <w:r>
              <w:rPr>
                <w:rStyle w:val="textepage"/>
                <w:rFonts w:ascii="Times New Roman" w:hAnsi="Times New Roman"/>
                <w:sz w:val="22"/>
                <w:szCs w:val="22"/>
              </w:rPr>
              <w:t xml:space="preserve"> HT</w:t>
            </w:r>
          </w:p>
        </w:tc>
        <w:tc>
          <w:tcPr>
            <w:tcW w:w="1850" w:type="dxa"/>
            <w:gridSpan w:val="2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66E5E" w:rsidRPr="00397D70" w:rsidRDefault="00F3772A" w:rsidP="00966E5E">
            <w:pPr>
              <w:jc w:val="center"/>
              <w:rPr>
                <w:rStyle w:val="textepage"/>
                <w:rFonts w:ascii="Times New Roman" w:hAnsi="Times New Roman"/>
                <w:sz w:val="22"/>
                <w:szCs w:val="22"/>
              </w:rPr>
            </w:pPr>
            <w:r>
              <w:rPr>
                <w:rStyle w:val="textepage"/>
                <w:rFonts w:ascii="Times New Roman" w:hAnsi="Times New Roman"/>
                <w:i/>
                <w:sz w:val="22"/>
                <w:szCs w:val="22"/>
              </w:rPr>
              <w:t xml:space="preserve">35 088 € </w:t>
            </w:r>
            <w:r w:rsidR="00966E5E" w:rsidRPr="00397D70">
              <w:rPr>
                <w:rStyle w:val="textepage"/>
                <w:rFonts w:ascii="Times New Roman" w:hAnsi="Times New Roman"/>
                <w:sz w:val="22"/>
                <w:szCs w:val="22"/>
              </w:rPr>
              <w:t>€</w:t>
            </w:r>
          </w:p>
        </w:tc>
      </w:tr>
      <w:tr w:rsidR="00966E5E" w:rsidRPr="00DB50B6" w:rsidTr="00966E5E">
        <w:trPr>
          <w:gridAfter w:val="2"/>
          <w:wAfter w:w="24" w:type="dxa"/>
          <w:trHeight w:val="310"/>
          <w:jc w:val="center"/>
        </w:trPr>
        <w:tc>
          <w:tcPr>
            <w:tcW w:w="1568" w:type="dxa"/>
            <w:vMerge/>
            <w:shd w:val="clear" w:color="auto" w:fill="E6E6E6"/>
            <w:vAlign w:val="center"/>
          </w:tcPr>
          <w:p w:rsidR="00966E5E" w:rsidRPr="00DB50B6" w:rsidRDefault="00966E5E" w:rsidP="00966E5E">
            <w:pPr>
              <w:jc w:val="center"/>
              <w:rPr>
                <w:rStyle w:val="textepag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4" w:type="dxa"/>
            <w:vMerge/>
            <w:shd w:val="clear" w:color="auto" w:fill="E6E6E6"/>
            <w:vAlign w:val="center"/>
          </w:tcPr>
          <w:p w:rsidR="00966E5E" w:rsidRPr="00DB50B6" w:rsidRDefault="00966E5E" w:rsidP="00966E5E">
            <w:pPr>
              <w:jc w:val="center"/>
              <w:rPr>
                <w:rStyle w:val="textepage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371" w:type="dxa"/>
            <w:vMerge/>
            <w:shd w:val="clear" w:color="auto" w:fill="E6E6E6"/>
            <w:vAlign w:val="center"/>
          </w:tcPr>
          <w:p w:rsidR="00966E5E" w:rsidRPr="00DB50B6" w:rsidRDefault="00966E5E" w:rsidP="00966E5E">
            <w:pPr>
              <w:rPr>
                <w:rStyle w:val="textepage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48" w:type="dxa"/>
            <w:gridSpan w:val="3"/>
            <w:tcBorders>
              <w:top w:val="nil"/>
              <w:bottom w:val="nil"/>
            </w:tcBorders>
          </w:tcPr>
          <w:p w:rsidR="00966E5E" w:rsidRPr="00DB50B6" w:rsidRDefault="00966E5E" w:rsidP="00966E5E">
            <w:pPr>
              <w:jc w:val="center"/>
              <w:rPr>
                <w:rStyle w:val="textepag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1" w:type="dxa"/>
            <w:gridSpan w:val="3"/>
            <w:vMerge/>
            <w:shd w:val="clear" w:color="auto" w:fill="E6E6E6"/>
            <w:vAlign w:val="center"/>
          </w:tcPr>
          <w:p w:rsidR="00966E5E" w:rsidRPr="00DB50B6" w:rsidRDefault="00966E5E" w:rsidP="00966E5E">
            <w:pPr>
              <w:jc w:val="center"/>
              <w:rPr>
                <w:rStyle w:val="textepage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66E5E" w:rsidRPr="00DB50B6" w:rsidRDefault="00966E5E" w:rsidP="00966E5E">
            <w:pPr>
              <w:jc w:val="center"/>
              <w:rPr>
                <w:rStyle w:val="textepage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4D034F" w:rsidRPr="00DB50B6" w:rsidRDefault="004D034F">
      <w:pPr>
        <w:rPr>
          <w:rFonts w:ascii="Times New Roman" w:hAnsi="Times New Roman"/>
          <w:sz w:val="22"/>
          <w:szCs w:val="22"/>
        </w:rPr>
      </w:pPr>
    </w:p>
    <w:bookmarkEnd w:id="1"/>
    <w:p w:rsidR="005F4DC8" w:rsidRPr="00DB50B6" w:rsidRDefault="005F4DC8">
      <w:pPr>
        <w:rPr>
          <w:rFonts w:ascii="Times New Roman" w:hAnsi="Times New Roman"/>
          <w:sz w:val="22"/>
          <w:szCs w:val="22"/>
        </w:rPr>
      </w:pPr>
    </w:p>
    <w:sectPr w:rsidR="005F4DC8" w:rsidRPr="00DB50B6" w:rsidSect="003462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60AF4"/>
    <w:multiLevelType w:val="hybridMultilevel"/>
    <w:tmpl w:val="449ECB1A"/>
    <w:lvl w:ilvl="0" w:tplc="677C8B8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1182D"/>
    <w:multiLevelType w:val="hybridMultilevel"/>
    <w:tmpl w:val="1FA46198"/>
    <w:lvl w:ilvl="0" w:tplc="32FAFA62">
      <w:start w:val="13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eastAsia="Times New Roman" w:hAnsi="Symbol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F6"/>
    <w:rsid w:val="00014A30"/>
    <w:rsid w:val="000B59B8"/>
    <w:rsid w:val="001058BF"/>
    <w:rsid w:val="00171464"/>
    <w:rsid w:val="001B74D7"/>
    <w:rsid w:val="00205E5F"/>
    <w:rsid w:val="00216691"/>
    <w:rsid w:val="00325A31"/>
    <w:rsid w:val="0034440A"/>
    <w:rsid w:val="003462E0"/>
    <w:rsid w:val="00394EA8"/>
    <w:rsid w:val="00397D70"/>
    <w:rsid w:val="003C59AF"/>
    <w:rsid w:val="004162A5"/>
    <w:rsid w:val="00431BD2"/>
    <w:rsid w:val="00434BEB"/>
    <w:rsid w:val="004410FC"/>
    <w:rsid w:val="00464D10"/>
    <w:rsid w:val="00467800"/>
    <w:rsid w:val="004B6602"/>
    <w:rsid w:val="004D034F"/>
    <w:rsid w:val="0055572E"/>
    <w:rsid w:val="00563809"/>
    <w:rsid w:val="005F4DC8"/>
    <w:rsid w:val="00636C9B"/>
    <w:rsid w:val="00713391"/>
    <w:rsid w:val="00713FF6"/>
    <w:rsid w:val="00781B50"/>
    <w:rsid w:val="007C3D9C"/>
    <w:rsid w:val="007E630A"/>
    <w:rsid w:val="00800881"/>
    <w:rsid w:val="00833BB2"/>
    <w:rsid w:val="008A1B8D"/>
    <w:rsid w:val="008E4137"/>
    <w:rsid w:val="00944060"/>
    <w:rsid w:val="00966E5E"/>
    <w:rsid w:val="00997792"/>
    <w:rsid w:val="00A402CE"/>
    <w:rsid w:val="00A44A49"/>
    <w:rsid w:val="00A70B07"/>
    <w:rsid w:val="00AD04A7"/>
    <w:rsid w:val="00B1302C"/>
    <w:rsid w:val="00BA3D59"/>
    <w:rsid w:val="00C35056"/>
    <w:rsid w:val="00CF2193"/>
    <w:rsid w:val="00D02E8A"/>
    <w:rsid w:val="00D038D9"/>
    <w:rsid w:val="00D270A8"/>
    <w:rsid w:val="00D67C02"/>
    <w:rsid w:val="00D80565"/>
    <w:rsid w:val="00DB2FF6"/>
    <w:rsid w:val="00DB50B6"/>
    <w:rsid w:val="00DE3D75"/>
    <w:rsid w:val="00DF151F"/>
    <w:rsid w:val="00DF6D53"/>
    <w:rsid w:val="00E75E0D"/>
    <w:rsid w:val="00EA3F80"/>
    <w:rsid w:val="00F32DAE"/>
    <w:rsid w:val="00F3772A"/>
    <w:rsid w:val="00F54FDF"/>
    <w:rsid w:val="00F92D56"/>
    <w:rsid w:val="00F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37B0B"/>
  <w15:chartTrackingRefBased/>
  <w15:docId w15:val="{C9405BBF-12B6-4D7F-9BCB-07174AE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basedOn w:val="Normal"/>
    <w:rsid w:val="00BA3D59"/>
    <w:pPr>
      <w:spacing w:after="120"/>
      <w:jc w:val="both"/>
    </w:pPr>
    <w:rPr>
      <w:rFonts w:ascii="Arial" w:hAnsi="Arial" w:cs="Arial"/>
      <w:sz w:val="22"/>
      <w:szCs w:val="22"/>
    </w:rPr>
  </w:style>
  <w:style w:type="character" w:customStyle="1" w:styleId="textepage">
    <w:name w:val="texte_page"/>
    <w:basedOn w:val="Policepardfaut"/>
    <w:rsid w:val="00BA3D59"/>
  </w:style>
  <w:style w:type="paragraph" w:styleId="Paragraphedeliste">
    <w:name w:val="List Paragraph"/>
    <w:basedOn w:val="Normal"/>
    <w:qFormat/>
    <w:rsid w:val="00FE0189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styleId="lev">
    <w:name w:val="Strong"/>
    <w:basedOn w:val="Policepardfaut"/>
    <w:qFormat/>
    <w:rsid w:val="00FE0189"/>
    <w:rPr>
      <w:rFonts w:cs="Times New Roman"/>
      <w:b/>
      <w:bCs/>
    </w:rPr>
  </w:style>
  <w:style w:type="character" w:styleId="Lienhypertexte">
    <w:name w:val="Hyperlink"/>
    <w:basedOn w:val="Policepardfaut"/>
    <w:rsid w:val="00344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REFECTION PISTE ATHLETISME</vt:lpstr>
    </vt:vector>
  </TitlesOfParts>
  <Company> 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REFECTION PISTE ATHLETISME</dc:title>
  <dc:subject/>
  <dc:creator>L.LAIR</dc:creator>
  <cp:keywords/>
  <dc:description/>
  <cp:lastModifiedBy>E.PERROTEAU</cp:lastModifiedBy>
  <cp:revision>4</cp:revision>
  <cp:lastPrinted>2011-03-07T14:34:00Z</cp:lastPrinted>
  <dcterms:created xsi:type="dcterms:W3CDTF">2021-12-06T12:07:00Z</dcterms:created>
  <dcterms:modified xsi:type="dcterms:W3CDTF">2022-06-10T08:41:00Z</dcterms:modified>
</cp:coreProperties>
</file>